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2F" w:rsidRPr="0027182F" w:rsidRDefault="0027182F" w:rsidP="006D1C03">
      <w:pPr>
        <w:shd w:val="clear" w:color="auto" w:fill="FFFFFF"/>
        <w:spacing w:after="150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9B4A74">
        <w:rPr>
          <w:rFonts w:eastAsia="Times New Roman" w:cs="Arial"/>
          <w:b/>
          <w:color w:val="8DB3E2" w:themeColor="text2" w:themeTint="66"/>
          <w:sz w:val="23"/>
          <w:szCs w:val="23"/>
          <w:lang w:eastAsia="pl-PL"/>
        </w:rPr>
        <w:t>Formacja</w:t>
      </w:r>
      <w:r w:rsidRPr="0027182F">
        <w:rPr>
          <w:rFonts w:eastAsia="Times New Roman" w:cs="Arial"/>
          <w:sz w:val="23"/>
          <w:szCs w:val="23"/>
          <w:lang w:eastAsia="pl-PL"/>
        </w:rPr>
        <w:t xml:space="preserve"> w SEN ma przede wszystkim rozbudzić ducha ewangelizacyjnego. Ma również pomóc rozeznać powołanie na animatora Rycerstwa Niepokalanej (MI) oraz przygotowywać do tej posługi. Powinna też pomóc w rozeznawaniu i wypełnianiu swojego osobistego, szczegółowego powołania, jako rycerza lub rycerki Niepokalanej.</w:t>
      </w:r>
    </w:p>
    <w:p w:rsidR="0027182F" w:rsidRPr="0027182F" w:rsidRDefault="0027182F" w:rsidP="006D1C03">
      <w:pPr>
        <w:shd w:val="clear" w:color="auto" w:fill="FFFFFF"/>
        <w:spacing w:after="150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Formacja to proces stawania się coraz wierniejszym uczniem Chrystusa. Trzeba tu podchodzić odpowiedzialnie do swojego życia, oraz dobrze przygotować się do służenia innym. Formacja w SEN ma przygotować do wzięcia większej odpowiedzialności za Rycerstwo Niepokalanej.</w:t>
      </w:r>
    </w:p>
    <w:p w:rsidR="0027182F" w:rsidRPr="0027182F" w:rsidRDefault="0027182F" w:rsidP="006D1C03">
      <w:pPr>
        <w:shd w:val="clear" w:color="auto" w:fill="FFFFFF"/>
        <w:spacing w:after="150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 xml:space="preserve">Formacja w SEN dzieli się na dwa główne etapy: formację </w:t>
      </w:r>
      <w:r w:rsidRPr="0027182F">
        <w:rPr>
          <w:rFonts w:eastAsia="Times New Roman" w:cs="Arial"/>
          <w:b/>
          <w:sz w:val="23"/>
          <w:szCs w:val="23"/>
          <w:lang w:eastAsia="pl-PL"/>
        </w:rPr>
        <w:t>podstawową</w:t>
      </w:r>
      <w:r w:rsidRPr="0027182F">
        <w:rPr>
          <w:rFonts w:eastAsia="Times New Roman" w:cs="Arial"/>
          <w:sz w:val="23"/>
          <w:szCs w:val="23"/>
          <w:lang w:eastAsia="pl-PL"/>
        </w:rPr>
        <w:t xml:space="preserve"> i formację </w:t>
      </w:r>
      <w:r w:rsidRPr="0027182F">
        <w:rPr>
          <w:rFonts w:eastAsia="Times New Roman" w:cs="Arial"/>
          <w:b/>
          <w:sz w:val="23"/>
          <w:szCs w:val="23"/>
          <w:lang w:eastAsia="pl-PL"/>
        </w:rPr>
        <w:t>stałą</w:t>
      </w:r>
      <w:r w:rsidRPr="0027182F">
        <w:rPr>
          <w:rFonts w:eastAsia="Times New Roman" w:cs="Arial"/>
          <w:sz w:val="23"/>
          <w:szCs w:val="23"/>
          <w:lang w:eastAsia="pl-PL"/>
        </w:rPr>
        <w:t>. Ci, którzy odkryją powołanie do bycia animatorem MI i spełnią odpowiednie wymagania, mogą prosić o błogosławieństwo do takiej posługi.</w:t>
      </w:r>
    </w:p>
    <w:p w:rsidR="0027182F" w:rsidRPr="009B4A74" w:rsidRDefault="0027182F" w:rsidP="006D1C03">
      <w:pPr>
        <w:shd w:val="clear" w:color="auto" w:fill="FFFFFF"/>
        <w:spacing w:before="120" w:after="120" w:line="240" w:lineRule="auto"/>
        <w:jc w:val="both"/>
        <w:outlineLvl w:val="2"/>
        <w:rPr>
          <w:rFonts w:eastAsia="Times New Roman" w:cs="Arial"/>
          <w:color w:val="8DB3E2" w:themeColor="text2" w:themeTint="66"/>
          <w:sz w:val="30"/>
          <w:szCs w:val="30"/>
          <w:lang w:eastAsia="pl-PL"/>
        </w:rPr>
      </w:pPr>
      <w:r w:rsidRPr="009B4A74">
        <w:rPr>
          <w:rFonts w:eastAsia="Times New Roman" w:cs="Arial"/>
          <w:color w:val="8DB3E2" w:themeColor="text2" w:themeTint="66"/>
          <w:sz w:val="30"/>
          <w:szCs w:val="30"/>
          <w:lang w:eastAsia="pl-PL"/>
        </w:rPr>
        <w:t>Rekolekcje Ewangelizacyjne Rycerstwa Niepokalanej</w:t>
      </w:r>
    </w:p>
    <w:p w:rsidR="0027182F" w:rsidRPr="0027182F" w:rsidRDefault="0027182F" w:rsidP="006D1C03">
      <w:pPr>
        <w:shd w:val="clear" w:color="auto" w:fill="FFFFFF"/>
        <w:spacing w:after="150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W SEN formacja rozpoczyna się od Rekolekcji Ewangelizacyjnych MI (REMI). Po odbyciu tych rekolekcji i wstąpieniu do Rycerstwa Niepokalanej (najpóźniej podczas REMI) można zgłosić się na formację podstawową w SEN.</w:t>
      </w:r>
    </w:p>
    <w:p w:rsidR="0027182F" w:rsidRPr="009B4A74" w:rsidRDefault="0027182F" w:rsidP="006D1C03">
      <w:pPr>
        <w:shd w:val="clear" w:color="auto" w:fill="FFFFFF"/>
        <w:spacing w:before="120" w:after="120" w:line="240" w:lineRule="auto"/>
        <w:jc w:val="both"/>
        <w:outlineLvl w:val="2"/>
        <w:rPr>
          <w:rFonts w:eastAsia="Times New Roman" w:cs="Arial"/>
          <w:color w:val="8DB3E2" w:themeColor="text2" w:themeTint="66"/>
          <w:sz w:val="30"/>
          <w:szCs w:val="30"/>
          <w:lang w:eastAsia="pl-PL"/>
        </w:rPr>
      </w:pPr>
      <w:r w:rsidRPr="009B4A74">
        <w:rPr>
          <w:rFonts w:eastAsia="Times New Roman" w:cs="Arial"/>
          <w:color w:val="8DB3E2" w:themeColor="text2" w:themeTint="66"/>
          <w:sz w:val="30"/>
          <w:szCs w:val="30"/>
          <w:lang w:eastAsia="pl-PL"/>
        </w:rPr>
        <w:t>Program formacji podstawowej</w:t>
      </w:r>
    </w:p>
    <w:p w:rsidR="0027182F" w:rsidRPr="0027182F" w:rsidRDefault="0027182F" w:rsidP="006D1C03">
      <w:pPr>
        <w:shd w:val="clear" w:color="auto" w:fill="FFFFFF"/>
        <w:spacing w:after="150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Formacja podstawowa trwa cztery lata. Podczas każdego roku uczestnicy formacji mają:</w:t>
      </w:r>
    </w:p>
    <w:p w:rsidR="0027182F" w:rsidRPr="0027182F" w:rsidRDefault="0027182F" w:rsidP="006D1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rekolekcje letnie (10 dni);</w:t>
      </w:r>
    </w:p>
    <w:p w:rsidR="0027182F" w:rsidRPr="0027182F" w:rsidRDefault="0027182F" w:rsidP="006D1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rekolekcje zimowe (5 dni);</w:t>
      </w:r>
    </w:p>
    <w:p w:rsidR="0027182F" w:rsidRPr="0027182F" w:rsidRDefault="0027182F" w:rsidP="006D1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spotkania w małej grupie (raz w tygodniu);</w:t>
      </w:r>
    </w:p>
    <w:p w:rsidR="0027182F" w:rsidRPr="0027182F" w:rsidRDefault="0027182F" w:rsidP="006D1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praktyki duchowe (praktyki są stopniowane, przybywa ich z biegiem formacji; są to m.in.: codzienna modlitwa osobista, codzienna medytacja słowa Bożego, udział w dodatkowych Mszach św. poza niedzielą i świętami, adoracja Najświętszego Sakramentu, Różaniec, udział w nabożeństwach, ćwiczenia duchowe);</w:t>
      </w:r>
    </w:p>
    <w:p w:rsidR="0027182F" w:rsidRPr="0027182F" w:rsidRDefault="0027182F" w:rsidP="006D1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zadania wyrabiające dobre nawyki związane z życiem religijnym oraz kształtujące charakter;</w:t>
      </w:r>
    </w:p>
    <w:p w:rsidR="0027182F" w:rsidRPr="0027182F" w:rsidRDefault="0027182F" w:rsidP="006D1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rozmowy formacyjne (skrutynia);</w:t>
      </w:r>
    </w:p>
    <w:p w:rsidR="0027182F" w:rsidRPr="0027182F" w:rsidRDefault="0027182F" w:rsidP="006D1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lektury.</w:t>
      </w:r>
    </w:p>
    <w:p w:rsidR="0027182F" w:rsidRPr="009B4A74" w:rsidRDefault="0027182F" w:rsidP="006D1C03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8DB3E2" w:themeColor="text2" w:themeTint="66"/>
          <w:sz w:val="23"/>
          <w:szCs w:val="23"/>
          <w:lang w:eastAsia="pl-PL"/>
        </w:rPr>
      </w:pPr>
      <w:r w:rsidRPr="009B4A74">
        <w:rPr>
          <w:rFonts w:eastAsia="Times New Roman" w:cs="Arial"/>
          <w:b/>
          <w:bCs/>
          <w:color w:val="8DB3E2" w:themeColor="text2" w:themeTint="66"/>
          <w:sz w:val="23"/>
          <w:szCs w:val="23"/>
          <w:lang w:eastAsia="pl-PL"/>
        </w:rPr>
        <w:t>Kolejne lata formacji podstawowej:</w:t>
      </w:r>
      <w:r w:rsidRPr="0027182F">
        <w:rPr>
          <w:rFonts w:eastAsia="Times New Roman" w:cs="Arial"/>
          <w:color w:val="8DB3E2" w:themeColor="text2" w:themeTint="66"/>
          <w:sz w:val="27"/>
          <w:szCs w:val="27"/>
          <w:lang w:eastAsia="pl-PL"/>
        </w:rPr>
        <w:fldChar w:fldCharType="begin"/>
      </w:r>
      <w:r w:rsidRPr="009B4A74">
        <w:rPr>
          <w:rFonts w:eastAsia="Times New Roman" w:cs="Arial"/>
          <w:color w:val="8DB3E2" w:themeColor="text2" w:themeTint="66"/>
          <w:sz w:val="27"/>
          <w:szCs w:val="27"/>
          <w:lang w:eastAsia="pl-PL"/>
        </w:rPr>
        <w:instrText xml:space="preserve"> HYPERLINK "https://sen.edu.pl/formacja/" \l "f20f55927c8345bef" </w:instrText>
      </w:r>
      <w:r w:rsidRPr="0027182F">
        <w:rPr>
          <w:rFonts w:eastAsia="Times New Roman" w:cs="Arial"/>
          <w:color w:val="8DB3E2" w:themeColor="text2" w:themeTint="66"/>
          <w:sz w:val="27"/>
          <w:szCs w:val="27"/>
          <w:lang w:eastAsia="pl-PL"/>
        </w:rPr>
        <w:fldChar w:fldCharType="separate"/>
      </w:r>
    </w:p>
    <w:p w:rsidR="0027182F" w:rsidRPr="0027182F" w:rsidRDefault="0027182F" w:rsidP="006D1C03">
      <w:pPr>
        <w:shd w:val="clear" w:color="auto" w:fill="FFFFFF"/>
        <w:spacing w:after="0" w:line="240" w:lineRule="auto"/>
        <w:jc w:val="both"/>
        <w:outlineLvl w:val="3"/>
        <w:rPr>
          <w:rFonts w:eastAsia="Times New Roman" w:cs="Times New Roman"/>
          <w:b/>
          <w:bCs/>
          <w:szCs w:val="24"/>
          <w:lang w:eastAsia="pl-PL"/>
        </w:rPr>
      </w:pPr>
      <w:r w:rsidRPr="0027182F">
        <w:rPr>
          <w:rFonts w:eastAsia="Times New Roman" w:cs="Arial"/>
          <w:b/>
          <w:bCs/>
          <w:szCs w:val="24"/>
          <w:lang w:eastAsia="pl-PL"/>
        </w:rPr>
        <w:t>Rok ewangelizacyjny</w:t>
      </w:r>
    </w:p>
    <w:p w:rsidR="0027182F" w:rsidRPr="0027182F" w:rsidRDefault="0027182F" w:rsidP="006D1C03">
      <w:pPr>
        <w:shd w:val="clear" w:color="auto" w:fill="FFFFFF"/>
        <w:spacing w:after="0" w:line="240" w:lineRule="auto"/>
        <w:jc w:val="both"/>
        <w:outlineLvl w:val="3"/>
        <w:rPr>
          <w:rFonts w:eastAsia="Times New Roman" w:cs="Times New Roman"/>
          <w:b/>
          <w:bCs/>
          <w:szCs w:val="24"/>
          <w:lang w:eastAsia="pl-PL"/>
        </w:rPr>
      </w:pPr>
      <w:r w:rsidRPr="0027182F">
        <w:rPr>
          <w:rFonts w:eastAsia="Times New Roman" w:cs="Arial"/>
          <w:sz w:val="27"/>
          <w:szCs w:val="27"/>
          <w:lang w:eastAsia="pl-PL"/>
        </w:rPr>
        <w:fldChar w:fldCharType="end"/>
      </w:r>
      <w:r w:rsidRPr="0027182F">
        <w:rPr>
          <w:rFonts w:eastAsia="Times New Roman" w:cs="Arial"/>
          <w:sz w:val="27"/>
          <w:szCs w:val="27"/>
          <w:lang w:eastAsia="pl-PL"/>
        </w:rPr>
        <w:fldChar w:fldCharType="begin"/>
      </w:r>
      <w:r w:rsidRPr="0027182F">
        <w:rPr>
          <w:rFonts w:eastAsia="Times New Roman" w:cs="Arial"/>
          <w:sz w:val="27"/>
          <w:szCs w:val="27"/>
          <w:lang w:eastAsia="pl-PL"/>
        </w:rPr>
        <w:instrText xml:space="preserve"> HYPERLINK "https://sen.edu.pl/formacja/" \l "763b88addcf2dc57e" </w:instrText>
      </w:r>
      <w:r w:rsidRPr="0027182F">
        <w:rPr>
          <w:rFonts w:eastAsia="Times New Roman" w:cs="Arial"/>
          <w:sz w:val="27"/>
          <w:szCs w:val="27"/>
          <w:lang w:eastAsia="pl-PL"/>
        </w:rPr>
        <w:fldChar w:fldCharType="separate"/>
      </w:r>
      <w:r w:rsidRPr="0027182F">
        <w:rPr>
          <w:rFonts w:eastAsia="Times New Roman" w:cs="Arial"/>
          <w:b/>
          <w:bCs/>
          <w:szCs w:val="24"/>
          <w:lang w:eastAsia="pl-PL"/>
        </w:rPr>
        <w:t>Rok powołaniowy</w:t>
      </w:r>
    </w:p>
    <w:p w:rsidR="0027182F" w:rsidRPr="0027182F" w:rsidRDefault="0027182F" w:rsidP="006D1C03">
      <w:pPr>
        <w:shd w:val="clear" w:color="auto" w:fill="FFFFFF"/>
        <w:spacing w:after="0" w:line="240" w:lineRule="auto"/>
        <w:jc w:val="both"/>
        <w:outlineLvl w:val="3"/>
        <w:rPr>
          <w:rFonts w:eastAsia="Times New Roman" w:cs="Times New Roman"/>
          <w:b/>
          <w:bCs/>
          <w:szCs w:val="24"/>
          <w:lang w:eastAsia="pl-PL"/>
        </w:rPr>
      </w:pPr>
      <w:r w:rsidRPr="0027182F">
        <w:rPr>
          <w:rFonts w:eastAsia="Times New Roman" w:cs="Arial"/>
          <w:sz w:val="27"/>
          <w:szCs w:val="27"/>
          <w:lang w:eastAsia="pl-PL"/>
        </w:rPr>
        <w:fldChar w:fldCharType="end"/>
      </w:r>
      <w:r w:rsidRPr="0027182F">
        <w:rPr>
          <w:rFonts w:eastAsia="Times New Roman" w:cs="Arial"/>
          <w:sz w:val="27"/>
          <w:szCs w:val="27"/>
          <w:lang w:eastAsia="pl-PL"/>
        </w:rPr>
        <w:fldChar w:fldCharType="begin"/>
      </w:r>
      <w:r w:rsidRPr="0027182F">
        <w:rPr>
          <w:rFonts w:eastAsia="Times New Roman" w:cs="Arial"/>
          <w:sz w:val="27"/>
          <w:szCs w:val="27"/>
          <w:lang w:eastAsia="pl-PL"/>
        </w:rPr>
        <w:instrText xml:space="preserve"> HYPERLINK "https://sen.edu.pl/formacja/" \l "e8b4e561c360ec088" </w:instrText>
      </w:r>
      <w:r w:rsidRPr="0027182F">
        <w:rPr>
          <w:rFonts w:eastAsia="Times New Roman" w:cs="Arial"/>
          <w:sz w:val="27"/>
          <w:szCs w:val="27"/>
          <w:lang w:eastAsia="pl-PL"/>
        </w:rPr>
        <w:fldChar w:fldCharType="separate"/>
      </w:r>
      <w:r w:rsidRPr="0027182F">
        <w:rPr>
          <w:rFonts w:eastAsia="Times New Roman" w:cs="Arial"/>
          <w:b/>
          <w:bCs/>
          <w:szCs w:val="24"/>
          <w:lang w:eastAsia="pl-PL"/>
        </w:rPr>
        <w:t>Rok charyzmatyczny</w:t>
      </w:r>
    </w:p>
    <w:p w:rsidR="0027182F" w:rsidRPr="0027182F" w:rsidRDefault="0027182F" w:rsidP="006D1C03">
      <w:pPr>
        <w:shd w:val="clear" w:color="auto" w:fill="FFFFFF"/>
        <w:spacing w:after="0" w:line="240" w:lineRule="auto"/>
        <w:jc w:val="both"/>
        <w:outlineLvl w:val="3"/>
        <w:rPr>
          <w:rFonts w:eastAsia="Times New Roman" w:cs="Times New Roman"/>
          <w:b/>
          <w:bCs/>
          <w:szCs w:val="24"/>
          <w:lang w:eastAsia="pl-PL"/>
        </w:rPr>
      </w:pPr>
      <w:r w:rsidRPr="0027182F">
        <w:rPr>
          <w:rFonts w:eastAsia="Times New Roman" w:cs="Arial"/>
          <w:sz w:val="27"/>
          <w:szCs w:val="27"/>
          <w:lang w:eastAsia="pl-PL"/>
        </w:rPr>
        <w:fldChar w:fldCharType="end"/>
      </w:r>
      <w:r w:rsidRPr="0027182F">
        <w:rPr>
          <w:rFonts w:eastAsia="Times New Roman" w:cs="Arial"/>
          <w:sz w:val="27"/>
          <w:szCs w:val="27"/>
          <w:lang w:eastAsia="pl-PL"/>
        </w:rPr>
        <w:fldChar w:fldCharType="begin"/>
      </w:r>
      <w:r w:rsidRPr="0027182F">
        <w:rPr>
          <w:rFonts w:eastAsia="Times New Roman" w:cs="Arial"/>
          <w:sz w:val="27"/>
          <w:szCs w:val="27"/>
          <w:lang w:eastAsia="pl-PL"/>
        </w:rPr>
        <w:instrText xml:space="preserve"> HYPERLINK "https://sen.edu.pl/formacja/" \l "f2c5b8354fd31b577" </w:instrText>
      </w:r>
      <w:r w:rsidRPr="0027182F">
        <w:rPr>
          <w:rFonts w:eastAsia="Times New Roman" w:cs="Arial"/>
          <w:sz w:val="27"/>
          <w:szCs w:val="27"/>
          <w:lang w:eastAsia="pl-PL"/>
        </w:rPr>
        <w:fldChar w:fldCharType="separate"/>
      </w:r>
      <w:r w:rsidRPr="0027182F">
        <w:rPr>
          <w:rFonts w:eastAsia="Times New Roman" w:cs="Arial"/>
          <w:b/>
          <w:bCs/>
          <w:szCs w:val="24"/>
          <w:lang w:eastAsia="pl-PL"/>
        </w:rPr>
        <w:t>Rok apostolski</w:t>
      </w:r>
    </w:p>
    <w:p w:rsidR="0027182F" w:rsidRPr="0027182F" w:rsidRDefault="0027182F" w:rsidP="006D1C03">
      <w:pPr>
        <w:shd w:val="clear" w:color="auto" w:fill="FFFFFF"/>
        <w:spacing w:after="0" w:line="240" w:lineRule="auto"/>
        <w:jc w:val="both"/>
        <w:outlineLvl w:val="3"/>
        <w:rPr>
          <w:rFonts w:eastAsia="Times New Roman" w:cs="Arial"/>
          <w:sz w:val="27"/>
          <w:szCs w:val="27"/>
          <w:lang w:eastAsia="pl-PL"/>
        </w:rPr>
      </w:pPr>
      <w:r w:rsidRPr="0027182F">
        <w:rPr>
          <w:rFonts w:eastAsia="Times New Roman" w:cs="Arial"/>
          <w:sz w:val="27"/>
          <w:szCs w:val="27"/>
          <w:lang w:eastAsia="pl-PL"/>
        </w:rPr>
        <w:fldChar w:fldCharType="end"/>
      </w:r>
    </w:p>
    <w:p w:rsidR="0027182F" w:rsidRPr="0027182F" w:rsidRDefault="0027182F" w:rsidP="006D1C03">
      <w:pPr>
        <w:shd w:val="clear" w:color="auto" w:fill="FFFFFF"/>
        <w:spacing w:after="150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Po ukończeniu formacji podstawowej uczestnik może poprosić, aby mógł zostać animatorem MI. Może nim zostać członek SEN, który:</w:t>
      </w:r>
    </w:p>
    <w:p w:rsidR="0027182F" w:rsidRPr="0027182F" w:rsidRDefault="0027182F" w:rsidP="006D1C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ukończył wszystkie lata formacji podstawowej;</w:t>
      </w:r>
    </w:p>
    <w:p w:rsidR="0027182F" w:rsidRPr="0027182F" w:rsidRDefault="0027182F" w:rsidP="006D1C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odbył wszystkie rekolekcje przewidziane w programie formacji podstawowej;</w:t>
      </w:r>
    </w:p>
    <w:p w:rsidR="0027182F" w:rsidRPr="0027182F" w:rsidRDefault="0027182F" w:rsidP="006D1C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przepracował ewentualne poważniejsze problemy odkryte podczas formacji;</w:t>
      </w:r>
    </w:p>
    <w:p w:rsidR="0027182F" w:rsidRPr="0027182F" w:rsidRDefault="0027182F" w:rsidP="006D1C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wewnętrznie przyjął ducha MI oraz zasady formacji SEN i treści przekazane podczas przebytej formacji;</w:t>
      </w:r>
    </w:p>
    <w:p w:rsidR="0027182F" w:rsidRPr="0027182F" w:rsidRDefault="0027182F" w:rsidP="006D1C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ma wolę służenia Niepokalanej jako animator MI;</w:t>
      </w:r>
    </w:p>
    <w:p w:rsidR="0027182F" w:rsidRPr="0027182F" w:rsidRDefault="0027182F" w:rsidP="006D1C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ma wystarczającą dojrzałość, aby wziąć odpowiedzialność za innych;</w:t>
      </w:r>
    </w:p>
    <w:p w:rsidR="0027182F" w:rsidRPr="0027182F" w:rsidRDefault="0027182F" w:rsidP="006D1C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postanowił priorytetowo traktować Rycerstwo Niepokalanej i służyć dziełu ewangelizacji w tym duchu.</w:t>
      </w:r>
      <w:r w:rsidRPr="0027182F">
        <w:rPr>
          <w:rFonts w:eastAsia="Times New Roman" w:cs="Arial"/>
          <w:sz w:val="23"/>
          <w:szCs w:val="23"/>
          <w:lang w:eastAsia="pl-PL"/>
        </w:rPr>
        <w:br/>
      </w:r>
      <w:r w:rsidRPr="006A115B">
        <w:rPr>
          <w:rFonts w:eastAsia="Times New Roman" w:cs="Arial"/>
          <w:b/>
          <w:bCs/>
          <w:sz w:val="23"/>
          <w:szCs w:val="23"/>
          <w:lang w:eastAsia="pl-PL"/>
        </w:rPr>
        <w:t>Otrzymuje on specjalne błogosławieństwo i Krzyż Misyjny SEN.</w:t>
      </w:r>
    </w:p>
    <w:p w:rsidR="0027182F" w:rsidRPr="009B4A74" w:rsidRDefault="0027182F" w:rsidP="006D1C03">
      <w:pPr>
        <w:shd w:val="clear" w:color="auto" w:fill="FFFFFF"/>
        <w:spacing w:before="120" w:after="120" w:line="240" w:lineRule="auto"/>
        <w:jc w:val="both"/>
        <w:outlineLvl w:val="2"/>
        <w:rPr>
          <w:rFonts w:eastAsia="Times New Roman" w:cs="Arial"/>
          <w:color w:val="8DB3E2" w:themeColor="text2" w:themeTint="66"/>
          <w:sz w:val="30"/>
          <w:szCs w:val="30"/>
          <w:lang w:eastAsia="pl-PL"/>
        </w:rPr>
      </w:pPr>
      <w:r w:rsidRPr="009B4A74">
        <w:rPr>
          <w:rFonts w:eastAsia="Times New Roman" w:cs="Arial"/>
          <w:color w:val="8DB3E2" w:themeColor="text2" w:themeTint="66"/>
          <w:sz w:val="30"/>
          <w:szCs w:val="30"/>
          <w:lang w:eastAsia="pl-PL"/>
        </w:rPr>
        <w:lastRenderedPageBreak/>
        <w:t>Formacja stała</w:t>
      </w:r>
    </w:p>
    <w:p w:rsidR="0027182F" w:rsidRPr="0027182F" w:rsidRDefault="0027182F" w:rsidP="006D1C03">
      <w:pPr>
        <w:shd w:val="clear" w:color="auto" w:fill="FFFFFF"/>
        <w:spacing w:after="150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Na formacji stałej są wszyscy animatorzy, którzy otrzymali Krzyż Misyjny SEN oraz inni chętni, którzy ukończyli już formację podstawową w SEN. Formacja trwa do końca życia lub rezygnacji uczestnika. Formacja ta jest potrzebna, gdyż osoby, które są przewodnikami dla innych muszą cały czas samemu się doskonalić: pogłębiać swoją relację z Bogiem i Niepokalaną, uczyć się coraz bardziej kochać , a także rozwijać swoje kompetencje.</w:t>
      </w:r>
    </w:p>
    <w:p w:rsidR="0027182F" w:rsidRPr="0027182F" w:rsidRDefault="0027182F" w:rsidP="006D1C03">
      <w:pPr>
        <w:shd w:val="clear" w:color="auto" w:fill="FFFFFF"/>
        <w:spacing w:after="150" w:line="240" w:lineRule="auto"/>
        <w:jc w:val="both"/>
        <w:rPr>
          <w:rFonts w:eastAsia="Times New Roman" w:cs="Arial"/>
          <w:sz w:val="23"/>
          <w:szCs w:val="23"/>
          <w:lang w:eastAsia="pl-PL"/>
        </w:rPr>
      </w:pPr>
      <w:r w:rsidRPr="0027182F">
        <w:rPr>
          <w:rFonts w:eastAsia="Times New Roman" w:cs="Arial"/>
          <w:sz w:val="23"/>
          <w:szCs w:val="23"/>
          <w:lang w:eastAsia="pl-PL"/>
        </w:rPr>
        <w:t>Podczas tej formacji członkowie SEN mają spotkania formacyjne raz lub kilka razy w miesiącu oraz powinni raz w roku uczestniczyć w rekolekcjach. Formacja ta jest bardziej zróżnicowana i otwarta. Jej forma zależy od okoliczności. Obowiązują tu jednak praktyki duchowe, które były obecne na formacji podstawowej. Do grup formacyjnych w tym wypadku można zwykle zapraszać też innych członków MI (nie należących formalnie do SEN) lub osoby zainteresowane MI. Podejmuje się tu tematy związane z Rycerstwem Niepokalanej, życiem duchowym, życiem Kościoła, parafii, wspólnoty, itp. Jest tu miejsce na konferencje, warsztaty, spotkania modlitewne, spotkania organizacyjne, itd.</w:t>
      </w:r>
    </w:p>
    <w:p w:rsidR="00190108" w:rsidRDefault="00190108" w:rsidP="006D1C03">
      <w:pPr>
        <w:jc w:val="both"/>
      </w:pPr>
    </w:p>
    <w:p w:rsidR="00CF3400" w:rsidRPr="006A115B" w:rsidRDefault="00CF3400" w:rsidP="006D1C03">
      <w:pPr>
        <w:jc w:val="both"/>
      </w:pPr>
      <w:hyperlink r:id="rId6" w:history="1">
        <w:r w:rsidRPr="00BD7DC4">
          <w:rPr>
            <w:rStyle w:val="Hipercze"/>
          </w:rPr>
          <w:t>https://sen.edu.pl</w:t>
        </w:r>
      </w:hyperlink>
      <w:r>
        <w:t xml:space="preserve"> </w:t>
      </w:r>
      <w:bookmarkStart w:id="0" w:name="_GoBack"/>
      <w:bookmarkEnd w:id="0"/>
    </w:p>
    <w:sectPr w:rsidR="00CF3400" w:rsidRPr="006A115B" w:rsidSect="0045526E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2498"/>
    <w:multiLevelType w:val="multilevel"/>
    <w:tmpl w:val="496E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529DB"/>
    <w:multiLevelType w:val="multilevel"/>
    <w:tmpl w:val="0884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2F"/>
    <w:rsid w:val="00190108"/>
    <w:rsid w:val="0027182F"/>
    <w:rsid w:val="002B04D9"/>
    <w:rsid w:val="0045526E"/>
    <w:rsid w:val="006A115B"/>
    <w:rsid w:val="006D1C03"/>
    <w:rsid w:val="009B4A74"/>
    <w:rsid w:val="00AE705D"/>
    <w:rsid w:val="00C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71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718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2B04D9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2B04D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6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7182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7182F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7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182F"/>
    <w:rPr>
      <w:b/>
      <w:bCs/>
    </w:rPr>
  </w:style>
  <w:style w:type="character" w:styleId="Hipercze">
    <w:name w:val="Hyperlink"/>
    <w:basedOn w:val="Domylnaczcionkaakapitu"/>
    <w:uiPriority w:val="99"/>
    <w:unhideWhenUsed/>
    <w:rsid w:val="002718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71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718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2B04D9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2B04D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6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7182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7182F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7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182F"/>
    <w:rPr>
      <w:b/>
      <w:bCs/>
    </w:rPr>
  </w:style>
  <w:style w:type="character" w:styleId="Hipercze">
    <w:name w:val="Hyperlink"/>
    <w:basedOn w:val="Domylnaczcionkaakapitu"/>
    <w:uiPriority w:val="99"/>
    <w:unhideWhenUsed/>
    <w:rsid w:val="00271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9620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732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8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1423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289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7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arekbak</dc:creator>
  <cp:lastModifiedBy>arekbak</cp:lastModifiedBy>
  <cp:revision>6</cp:revision>
  <dcterms:created xsi:type="dcterms:W3CDTF">2019-02-02T15:06:00Z</dcterms:created>
  <dcterms:modified xsi:type="dcterms:W3CDTF">2019-02-02T15:37:00Z</dcterms:modified>
</cp:coreProperties>
</file>